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5B84" w14:textId="05A40CE7" w:rsidR="00D30F6F" w:rsidRDefault="00D30F6F" w:rsidP="00CB4E54">
      <w:pPr>
        <w:pStyle w:val="NoSpacing"/>
        <w:rPr>
          <w:color w:val="595959" w:themeColor="text1" w:themeTint="A6"/>
        </w:rPr>
      </w:pPr>
      <w:r w:rsidRPr="00E230BC">
        <w:rPr>
          <w:b/>
          <w:bCs/>
          <w:noProof/>
          <w:color w:val="595959" w:themeColor="text1" w:themeTint="A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1B7DCDA" wp14:editId="31873CE8">
                <wp:simplePos x="0" y="0"/>
                <wp:positionH relativeFrom="margin">
                  <wp:posOffset>-97155</wp:posOffset>
                </wp:positionH>
                <wp:positionV relativeFrom="margin">
                  <wp:posOffset>-679450</wp:posOffset>
                </wp:positionV>
                <wp:extent cx="6165850" cy="1205230"/>
                <wp:effectExtent l="0" t="0" r="6350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0" cy="1205230"/>
                          <a:chOff x="0" y="0"/>
                          <a:chExt cx="3567448" cy="120560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8AEF1" w14:textId="77777777" w:rsidR="00CB4E54" w:rsidRDefault="00CB4E5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952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EA01C" w14:textId="3B4645FD" w:rsidR="00CB4E54" w:rsidRPr="00992379" w:rsidRDefault="00CB4E54" w:rsidP="00CB4E54">
                              <w:pPr>
                                <w:pStyle w:val="NoSpacing"/>
                                <w:jc w:val="center"/>
                                <w:rPr>
                                  <w:color w:val="2A5B7F" w:themeColor="text2"/>
                                  <w:sz w:val="72"/>
                                  <w:szCs w:val="72"/>
                                  <w:u w:val="single"/>
                                </w:rPr>
                              </w:pPr>
                              <w:r w:rsidRPr="00992379">
                                <w:rPr>
                                  <w:color w:val="2A5B7F" w:themeColor="text2"/>
                                  <w:sz w:val="72"/>
                                  <w:szCs w:val="72"/>
                                </w:rPr>
                                <w:t>STAY HEALTHY</w:t>
                              </w:r>
                            </w:p>
                            <w:p w14:paraId="31511A1B" w14:textId="55136BA1" w:rsidR="00CB4E54" w:rsidRPr="000C096E" w:rsidRDefault="000C096E" w:rsidP="00CB4E54">
                              <w:pPr>
                                <w:pStyle w:val="NoSpacing"/>
                                <w:jc w:val="center"/>
                                <w:rPr>
                                  <w:color w:val="77972F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0C096E">
                                <w:rPr>
                                  <w:color w:val="77972F" w:themeColor="accent1" w:themeShade="BF"/>
                                  <w:sz w:val="40"/>
                                  <w:szCs w:val="40"/>
                                </w:rPr>
                                <w:t>W</w:t>
                              </w:r>
                              <w:r w:rsidR="00CB4E54" w:rsidRPr="000C096E">
                                <w:rPr>
                                  <w:color w:val="77972F" w:themeColor="accent1" w:themeShade="BF"/>
                                  <w:sz w:val="40"/>
                                  <w:szCs w:val="40"/>
                                </w:rPr>
                                <w:t>hile staying at home</w:t>
                              </w:r>
                            </w:p>
                            <w:p w14:paraId="721C24D8" w14:textId="07B7F930" w:rsidR="00CB4E54" w:rsidRPr="000C096E" w:rsidRDefault="00CB4E54">
                              <w:pPr>
                                <w:rPr>
                                  <w:caps/>
                                  <w:color w:val="9EC544" w:themeColor="accen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7DCDA" id="Group 198" o:spid="_x0000_s1026" style="position:absolute;margin-left:-7.65pt;margin-top:-53.5pt;width:485.5pt;height:94.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" fillcolor="#9ec544 [3204]" stroked="f" strokeweight="1.5pt">
                  <v:textbox>
                    <w:txbxContent>
                      <w:p w14:paraId="32B8AEF1" w14:textId="77777777" w:rsidR="00CB4E54" w:rsidRDefault="00CB4E5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6FEA01C" w14:textId="3B4645FD" w:rsidR="00CB4E54" w:rsidRPr="00992379" w:rsidRDefault="00CB4E54" w:rsidP="00CB4E54">
                        <w:pPr>
                          <w:pStyle w:val="NoSpacing"/>
                          <w:jc w:val="center"/>
                          <w:rPr>
                            <w:color w:val="2A5B7F" w:themeColor="text2"/>
                            <w:sz w:val="72"/>
                            <w:szCs w:val="72"/>
                            <w:u w:val="single"/>
                          </w:rPr>
                        </w:pPr>
                        <w:r w:rsidRPr="00992379">
                          <w:rPr>
                            <w:color w:val="2A5B7F" w:themeColor="text2"/>
                            <w:sz w:val="72"/>
                            <w:szCs w:val="72"/>
                          </w:rPr>
                          <w:t>STAY HEALTHY</w:t>
                        </w:r>
                      </w:p>
                      <w:p w14:paraId="31511A1B" w14:textId="55136BA1" w:rsidR="00CB4E54" w:rsidRPr="000C096E" w:rsidRDefault="000C096E" w:rsidP="00CB4E54">
                        <w:pPr>
                          <w:pStyle w:val="NoSpacing"/>
                          <w:jc w:val="center"/>
                          <w:rPr>
                            <w:color w:val="77972F" w:themeColor="accent1" w:themeShade="BF"/>
                            <w:sz w:val="40"/>
                            <w:szCs w:val="40"/>
                          </w:rPr>
                        </w:pPr>
                        <w:r w:rsidRPr="000C096E">
                          <w:rPr>
                            <w:color w:val="77972F" w:themeColor="accent1" w:themeShade="BF"/>
                            <w:sz w:val="40"/>
                            <w:szCs w:val="40"/>
                          </w:rPr>
                          <w:t>W</w:t>
                        </w:r>
                        <w:r w:rsidR="00CB4E54" w:rsidRPr="000C096E">
                          <w:rPr>
                            <w:color w:val="77972F" w:themeColor="accent1" w:themeShade="BF"/>
                            <w:sz w:val="40"/>
                            <w:szCs w:val="40"/>
                          </w:rPr>
                          <w:t>hile staying at home</w:t>
                        </w:r>
                      </w:p>
                      <w:p w14:paraId="721C24D8" w14:textId="07B7F930" w:rsidR="00CB4E54" w:rsidRPr="000C096E" w:rsidRDefault="00CB4E54">
                        <w:pPr>
                          <w:rPr>
                            <w:caps/>
                            <w:color w:val="9EC544" w:themeColor="accen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730AC" w:rsidRPr="00E230BC">
        <w:rPr>
          <w:color w:val="595959" w:themeColor="text1" w:themeTint="A6"/>
        </w:rPr>
        <w:t xml:space="preserve">Resiliency is defined as our ability to bounce back in difficult circumstances. While you are adjusting to the “new normal,” </w:t>
      </w:r>
      <w:r w:rsidR="004E7961" w:rsidRPr="00E230BC">
        <w:rPr>
          <w:color w:val="595959" w:themeColor="text1" w:themeTint="A6"/>
        </w:rPr>
        <w:t xml:space="preserve">remember to </w:t>
      </w:r>
      <w:r w:rsidR="008730AC" w:rsidRPr="00E230BC">
        <w:rPr>
          <w:color w:val="595959" w:themeColor="text1" w:themeTint="A6"/>
        </w:rPr>
        <w:t xml:space="preserve">take time to care for your </w:t>
      </w:r>
      <w:r w:rsidR="0020388B" w:rsidRPr="00E230BC">
        <w:rPr>
          <w:color w:val="595959" w:themeColor="text1" w:themeTint="A6"/>
        </w:rPr>
        <w:t>health</w:t>
      </w:r>
      <w:r w:rsidR="004E7961" w:rsidRPr="00E230BC">
        <w:rPr>
          <w:color w:val="595959" w:themeColor="text1" w:themeTint="A6"/>
        </w:rPr>
        <w:t>,</w:t>
      </w:r>
      <w:r w:rsidR="0020388B" w:rsidRPr="00E230BC">
        <w:rPr>
          <w:color w:val="595959" w:themeColor="text1" w:themeTint="A6"/>
        </w:rPr>
        <w:t xml:space="preserve"> to</w:t>
      </w:r>
      <w:r w:rsidR="004E7961" w:rsidRPr="00E230BC">
        <w:rPr>
          <w:color w:val="595959" w:themeColor="text1" w:themeTint="A6"/>
        </w:rPr>
        <w:t xml:space="preserve"> help you</w:t>
      </w:r>
      <w:r w:rsidR="0020388B" w:rsidRPr="00E230BC">
        <w:rPr>
          <w:color w:val="595959" w:themeColor="text1" w:themeTint="A6"/>
        </w:rPr>
        <w:t xml:space="preserve"> navigate through these challenging times. </w:t>
      </w:r>
      <w:r w:rsidR="00AD5026" w:rsidRPr="00E230BC">
        <w:rPr>
          <w:color w:val="595959" w:themeColor="text1" w:themeTint="A6"/>
        </w:rPr>
        <w:t>Don’t stress over what you “should” or can’t do. Instead, focus on what improves the quality of your life.</w:t>
      </w:r>
    </w:p>
    <w:p w14:paraId="4C49A2DD" w14:textId="40AD5EDE" w:rsidR="00D30F6F" w:rsidRDefault="00062A94" w:rsidP="00CB4E54">
      <w:pPr>
        <w:pStyle w:val="NoSpacing"/>
        <w:rPr>
          <w:color w:val="595959" w:themeColor="text1" w:themeTint="A6"/>
          <w:sz w:val="23"/>
          <w:szCs w:val="23"/>
        </w:rPr>
      </w:pPr>
      <w:r w:rsidRPr="00E230BC">
        <w:rPr>
          <w:noProof/>
          <w:color w:val="1F445E" w:themeColor="text2" w:themeShade="BF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487B0C0B" wp14:editId="30C3ED7F">
                <wp:simplePos x="0" y="0"/>
                <wp:positionH relativeFrom="page">
                  <wp:posOffset>304800</wp:posOffset>
                </wp:positionH>
                <wp:positionV relativeFrom="margin">
                  <wp:posOffset>1428750</wp:posOffset>
                </wp:positionV>
                <wp:extent cx="3009900" cy="7190105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7190105"/>
                          <a:chOff x="0" y="0"/>
                          <a:chExt cx="2766076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575576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E7287" w14:textId="55A46B3B" w:rsidR="004E7961" w:rsidRPr="00081F5E" w:rsidRDefault="009D2B21" w:rsidP="009D2B21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C</w:t>
                              </w:r>
                              <w:r w:rsidR="00442112"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onnect</w:t>
                              </w:r>
                              <w:r w:rsidR="00442112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with others at a local park or schedule a virtual meeting. Get kids involved in cooking, and sit down together for family meals. </w:t>
                              </w:r>
                            </w:p>
                            <w:p w14:paraId="1FB2924C" w14:textId="2610ECD8" w:rsidR="00442112" w:rsidRPr="00081F5E" w:rsidRDefault="00442112" w:rsidP="009D2B21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Activity</w:t>
                              </w:r>
                              <w:r w:rsidR="001D39C6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– you don’t have to be an athlete to be physically active. You can walk, dance, stretch, run up and down the stairs, </w:t>
                              </w:r>
                              <w:r w:rsidR="00E6503D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do yard work, chase your kids or grandkids</w:t>
                              </w:r>
                              <w:r w:rsidR="001D39C6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B2EFEC6" w14:textId="403722F7" w:rsidR="001D39C6" w:rsidRPr="00081F5E" w:rsidRDefault="001D39C6" w:rsidP="009D2B21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Relaxation</w:t>
                              </w:r>
                              <w:r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13D3C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can</w:t>
                              </w:r>
                              <w:r w:rsidR="00C13D3C"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13D3C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help reduce muscle tension, improve mood, and lower blood pressure. Try deep breathing, </w:t>
                              </w:r>
                              <w:r w:rsidR="00081F5E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progressive muscle relaxation, </w:t>
                              </w:r>
                              <w:r w:rsidR="00C13D3C"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guided meditation, or yoga. </w:t>
                              </w:r>
                            </w:p>
                            <w:p w14:paraId="1E454024" w14:textId="65A67459" w:rsidR="00081F5E" w:rsidRPr="00081F5E" w:rsidRDefault="00081F5E" w:rsidP="009D2B21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Eating healthy</w:t>
                              </w:r>
                              <w:r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can strengthen your immune system, improve your energy, concentration, and mood. Choose a variety of fruits and vegetables, whole grains, protein and calcium-rich foods. </w:t>
                              </w:r>
                              <w:r w:rsidR="00A059BC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Consume alcohol, caffeine, sweets and snack foods in moderation.</w:t>
                              </w:r>
                            </w:p>
                            <w:p w14:paraId="18E9C602" w14:textId="725AF282" w:rsidR="00081F5E" w:rsidRDefault="00081F5E" w:rsidP="009D2B21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081F5E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Stress management</w:t>
                              </w:r>
                              <w:r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– Practice relaxation techniques, read a book,</w:t>
                              </w:r>
                              <w:r w:rsidR="00776AEA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start</w:t>
                              </w:r>
                              <w:r w:rsidRPr="00081F5E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a hobby, </w:t>
                              </w:r>
                              <w:r w:rsidR="00776AEA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learn to play an instrument, surround yourself with inspirational art, </w:t>
                              </w:r>
                              <w: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listen to music, look at family photos,</w:t>
                              </w:r>
                              <w:r w:rsidR="00776AEA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laugh, get outdoor</w:t>
                              </w:r>
                              <w:r w:rsidR="00A059BC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s.</w:t>
                              </w:r>
                            </w:p>
                            <w:p w14:paraId="30D33ACC" w14:textId="6F90E1B7" w:rsidR="00062A94" w:rsidRPr="00CF1652" w:rsidRDefault="00062A94" w:rsidP="00062A94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CF1652">
                                <w:rPr>
                                  <w:b/>
                                  <w:bCs/>
                                  <w:color w:val="77972F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Sleeping well</w:t>
                              </w:r>
                              <w:r w:rsidRPr="00CF1652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is important for immunity, learning</w:t>
                              </w:r>
                              <w: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CF1652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memory</w:t>
                              </w:r>
                              <w: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CF1652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muscle repair and optimal organ function.  Try waking up at the same time daily, turn off screens </w:t>
                              </w:r>
                              <w:r w:rsidR="00A95B66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>two</w:t>
                              </w:r>
                              <w:r w:rsidRPr="00CF1652"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  <w:t xml:space="preserve"> hours before bedtime, get outside, be active, limit caffeine and alcohol, get checked for a sleep disorder. </w:t>
                              </w:r>
                            </w:p>
                            <w:p w14:paraId="60B003A6" w14:textId="77777777" w:rsidR="00081F5E" w:rsidRPr="00081F5E" w:rsidRDefault="00081F5E" w:rsidP="009D2B21">
                              <w:pPr>
                                <w:rPr>
                                  <w:color w:val="77972F" w:themeColor="accent1" w:themeShade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E56CF" w14:textId="3D8B1D47" w:rsidR="004E7961" w:rsidRPr="00081F5E" w:rsidRDefault="00081F5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Health &amp; Wellbeing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B0C0B" id="Group 50" o:spid="_x0000_s1029" style="position:absolute;margin-left:24pt;margin-top:112.5pt;width:237pt;height:566.15pt;z-index:251661312;mso-wrap-distance-left:18pt;mso-wrap-distance-right:18pt;mso-position-horizontal-relative:page;mso-position-vertical-relative:margin" coordsize="2766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">
                <v:shape id="Text Box 51" o:spid="_x0000_s1030" type="#_x0000_t202" style="position:absolute;left:1905;width:25755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" fillcolor="#b3ddfc [2899]" stroked="f" strokeweight=".5pt">
                  <v:fill color2="#a1d5fb [3139]" focusposition=".5,.5" focussize="-.5,-.5" focus="100%" type="gradientRadial"/>
                  <v:textbox inset="14.4pt,1in,14.4pt,14.4pt">
                    <w:txbxContent>
                      <w:p w14:paraId="759E7287" w14:textId="55A46B3B" w:rsidR="004E7961" w:rsidRPr="00081F5E" w:rsidRDefault="009D2B21" w:rsidP="009D2B21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  <w:r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C</w:t>
                        </w:r>
                        <w:r w:rsidR="00442112"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onnect</w:t>
                        </w:r>
                        <w:r w:rsidR="00442112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with others at a local park or schedule a virtual meeting. Get kids involved in cooking, and sit down together for family meals. </w:t>
                        </w:r>
                      </w:p>
                      <w:p w14:paraId="1FB2924C" w14:textId="2610ECD8" w:rsidR="00442112" w:rsidRPr="00081F5E" w:rsidRDefault="00442112" w:rsidP="009D2B21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  <w:r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Activity</w:t>
                        </w:r>
                        <w:r w:rsidR="001D39C6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– you don’t have to be an athlete to be physically active. You can walk, dance, stretch, run up and down the stairs, </w:t>
                        </w:r>
                        <w:r w:rsidR="00E6503D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do yard work, chase your kids or grandkids</w:t>
                        </w:r>
                        <w:r w:rsidR="001D39C6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B2EFEC6" w14:textId="403722F7" w:rsidR="001D39C6" w:rsidRPr="00081F5E" w:rsidRDefault="001D39C6" w:rsidP="009D2B21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  <w:r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Relaxation</w:t>
                        </w:r>
                        <w:r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C13D3C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can</w:t>
                        </w:r>
                        <w:r w:rsidR="00C13D3C"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C13D3C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help reduce muscle tension, improve mood, and lower blood pressure. Try deep breathing, </w:t>
                        </w:r>
                        <w:r w:rsidR="00081F5E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progressive muscle relaxation, </w:t>
                        </w:r>
                        <w:r w:rsidR="00C13D3C"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guided meditation, or yoga. </w:t>
                        </w:r>
                      </w:p>
                      <w:p w14:paraId="1E454024" w14:textId="65A67459" w:rsidR="00081F5E" w:rsidRPr="00081F5E" w:rsidRDefault="00081F5E" w:rsidP="009D2B21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  <w:r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Eating healthy</w:t>
                        </w:r>
                        <w:r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can strengthen your immune system, improve your energy, concentration, and mood. Choose a variety of fruits and vegetables, whole grains, protein and calcium-rich foods. </w:t>
                        </w:r>
                        <w:r w:rsidR="00A059BC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Consume alcohol, caffeine, sweets and snack foods in moderation.</w:t>
                        </w:r>
                      </w:p>
                      <w:p w14:paraId="18E9C602" w14:textId="725AF282" w:rsidR="00081F5E" w:rsidRDefault="00081F5E" w:rsidP="009D2B21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  <w:r w:rsidRPr="00081F5E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Stress management</w:t>
                        </w:r>
                        <w:r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– Practice relaxation techniques, read a book,</w:t>
                        </w:r>
                        <w:r w:rsidR="00776AEA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start</w:t>
                        </w:r>
                        <w:r w:rsidRPr="00081F5E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a hobby, </w:t>
                        </w:r>
                        <w:r w:rsidR="00776AEA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learn to play an instrument, surround yourself with inspirational art, </w:t>
                        </w:r>
                        <w: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listen to music, look at family photos,</w:t>
                        </w:r>
                        <w:r w:rsidR="00776AEA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laugh, get outdoor</w:t>
                        </w:r>
                        <w:r w:rsidR="00A059BC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s.</w:t>
                        </w:r>
                      </w:p>
                      <w:p w14:paraId="30D33ACC" w14:textId="6F90E1B7" w:rsidR="00062A94" w:rsidRPr="00CF1652" w:rsidRDefault="00062A94" w:rsidP="00062A94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  <w:r w:rsidRPr="00CF1652">
                          <w:rPr>
                            <w:b/>
                            <w:bCs/>
                            <w:color w:val="77972F" w:themeColor="accent1" w:themeShade="BF"/>
                            <w:sz w:val="20"/>
                            <w:szCs w:val="20"/>
                            <w:u w:val="single"/>
                          </w:rPr>
                          <w:t>Sleeping well</w:t>
                        </w:r>
                        <w:r w:rsidRPr="00CF1652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is important for immunity, learning</w:t>
                        </w:r>
                        <w: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,</w:t>
                        </w:r>
                        <w:r w:rsidRPr="00CF1652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memory</w:t>
                        </w:r>
                        <w: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,</w:t>
                        </w:r>
                        <w:r w:rsidRPr="00CF1652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muscle repair and optimal organ function.  Try waking up at the same time daily, turn off screens </w:t>
                        </w:r>
                        <w:r w:rsidR="00A95B66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>two</w:t>
                        </w:r>
                        <w:r w:rsidRPr="00CF1652"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  <w:t xml:space="preserve"> hours before bedtime, get outside, be active, limit caffeine and alcohol, get checked for a sleep disorder. </w:t>
                        </w:r>
                      </w:p>
                      <w:p w14:paraId="60B003A6" w14:textId="77777777" w:rsidR="00081F5E" w:rsidRPr="00081F5E" w:rsidRDefault="00081F5E" w:rsidP="009D2B21">
                        <w:pPr>
                          <w:rPr>
                            <w:color w:val="77972F" w:themeColor="accent1" w:themeShade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1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" fillcolor="#2a5b7f [3215]" stroked="f" strokeweight="1.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2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" adj="19915" fillcolor="#9ec544 [3204]" stroked="f" strokeweight="1.5pt">
                  <v:textbox inset="28.8pt,0,14.4pt,0">
                    <w:txbxContent>
                      <w:p w14:paraId="436E56CF" w14:textId="3D8B1D47" w:rsidR="004E7961" w:rsidRPr="00081F5E" w:rsidRDefault="00081F5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Health &amp; Wellbeing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D30F6F">
        <w:rPr>
          <w:color w:val="595959" w:themeColor="text1" w:themeTint="A6"/>
          <w:sz w:val="23"/>
          <w:szCs w:val="23"/>
        </w:rPr>
        <w:tab/>
      </w:r>
      <w:r w:rsidR="00D30F6F">
        <w:rPr>
          <w:color w:val="595959" w:themeColor="text1" w:themeTint="A6"/>
          <w:sz w:val="23"/>
          <w:szCs w:val="23"/>
        </w:rPr>
        <w:tab/>
      </w:r>
      <w:r w:rsidR="00D30F6F">
        <w:rPr>
          <w:color w:val="595959" w:themeColor="text1" w:themeTint="A6"/>
          <w:sz w:val="23"/>
          <w:szCs w:val="23"/>
        </w:rPr>
        <w:tab/>
      </w:r>
      <w:r w:rsidR="00D30F6F">
        <w:rPr>
          <w:color w:val="595959" w:themeColor="text1" w:themeTint="A6"/>
          <w:sz w:val="23"/>
          <w:szCs w:val="23"/>
        </w:rPr>
        <w:tab/>
      </w:r>
      <w:r w:rsidR="00D30F6F">
        <w:rPr>
          <w:color w:val="595959" w:themeColor="text1" w:themeTint="A6"/>
          <w:sz w:val="23"/>
          <w:szCs w:val="23"/>
        </w:rPr>
        <w:tab/>
      </w:r>
    </w:p>
    <w:p w14:paraId="7506E2C3" w14:textId="3D4CA6F2" w:rsidR="004645A4" w:rsidRPr="00461D64" w:rsidRDefault="00D30F6F" w:rsidP="00CB4E54">
      <w:pPr>
        <w:pStyle w:val="NoSpacing"/>
        <w:rPr>
          <w:b/>
          <w:bCs/>
          <w:color w:val="595959" w:themeColor="text1" w:themeTint="A6"/>
          <w:sz w:val="40"/>
          <w:szCs w:val="40"/>
        </w:rPr>
      </w:pPr>
      <w:r w:rsidRPr="00D30F6F">
        <w:rPr>
          <w:color w:val="595959" w:themeColor="text1" w:themeTint="A6"/>
          <w:sz w:val="36"/>
          <w:szCs w:val="36"/>
        </w:rPr>
        <w:t xml:space="preserve"> </w:t>
      </w:r>
      <w:r w:rsidR="00081F5E" w:rsidRPr="00461D64">
        <w:rPr>
          <w:b/>
          <w:bCs/>
          <w:color w:val="77972F" w:themeColor="accent1" w:themeShade="BF"/>
          <w:sz w:val="40"/>
          <w:szCs w:val="40"/>
        </w:rPr>
        <w:t>Take time for:</w:t>
      </w:r>
    </w:p>
    <w:p w14:paraId="35FA9304" w14:textId="07626478" w:rsidR="004E7961" w:rsidRPr="001E185D" w:rsidRDefault="00062A94" w:rsidP="001E185D">
      <w:pPr>
        <w:rPr>
          <w:color w:val="1F445E" w:themeColor="text2" w:themeShade="BF"/>
          <w:sz w:val="52"/>
          <w:szCs w:val="52"/>
        </w:rPr>
      </w:pPr>
      <w:r>
        <w:rPr>
          <w:color w:val="1F445E" w:themeColor="text2" w:themeShade="BF"/>
          <w:sz w:val="80"/>
          <w:szCs w:val="80"/>
        </w:rPr>
        <w:t xml:space="preserve">   </w:t>
      </w:r>
      <w:r w:rsidR="001F2862">
        <w:rPr>
          <w:color w:val="1F445E" w:themeColor="text2" w:themeShade="BF"/>
          <w:sz w:val="80"/>
          <w:szCs w:val="80"/>
        </w:rPr>
        <w:t>∙</w:t>
      </w:r>
      <w:r w:rsidR="004E7961" w:rsidRPr="00E230BC">
        <w:rPr>
          <w:color w:val="1F445E" w:themeColor="text2" w:themeShade="BF"/>
          <w:sz w:val="72"/>
          <w:szCs w:val="72"/>
        </w:rPr>
        <w:t>C</w:t>
      </w:r>
      <w:r w:rsidR="000C096E" w:rsidRPr="00E230BC">
        <w:rPr>
          <w:color w:val="1F445E" w:themeColor="text2" w:themeShade="BF"/>
          <w:sz w:val="48"/>
          <w:szCs w:val="48"/>
        </w:rPr>
        <w:t xml:space="preserve">onnecting </w:t>
      </w:r>
    </w:p>
    <w:p w14:paraId="16A65083" w14:textId="41935D8F" w:rsidR="000C096E" w:rsidRPr="001E185D" w:rsidRDefault="00062A94" w:rsidP="001E185D">
      <w:pPr>
        <w:rPr>
          <w:color w:val="1F445E" w:themeColor="text2" w:themeShade="BF"/>
          <w:sz w:val="52"/>
          <w:szCs w:val="52"/>
        </w:rPr>
      </w:pPr>
      <w:r>
        <w:rPr>
          <w:color w:val="1F445E" w:themeColor="text2" w:themeShade="BF"/>
          <w:sz w:val="80"/>
          <w:szCs w:val="80"/>
        </w:rPr>
        <w:t xml:space="preserve">   </w:t>
      </w:r>
      <w:r w:rsidR="001F2862">
        <w:rPr>
          <w:color w:val="1F445E" w:themeColor="text2" w:themeShade="BF"/>
          <w:sz w:val="80"/>
          <w:szCs w:val="80"/>
        </w:rPr>
        <w:t>∙</w:t>
      </w:r>
      <w:r w:rsidR="000C096E" w:rsidRPr="00E230BC">
        <w:rPr>
          <w:color w:val="1F445E" w:themeColor="text2" w:themeShade="BF"/>
          <w:sz w:val="72"/>
          <w:szCs w:val="72"/>
        </w:rPr>
        <w:t>A</w:t>
      </w:r>
      <w:r w:rsidR="000C096E" w:rsidRPr="00E230BC">
        <w:rPr>
          <w:color w:val="1F445E" w:themeColor="text2" w:themeShade="BF"/>
          <w:sz w:val="48"/>
          <w:szCs w:val="48"/>
        </w:rPr>
        <w:t>ctivity</w:t>
      </w:r>
    </w:p>
    <w:p w14:paraId="5349C115" w14:textId="7DCCBCDA" w:rsidR="000C096E" w:rsidRPr="001E185D" w:rsidRDefault="00062A94" w:rsidP="001E185D">
      <w:pPr>
        <w:rPr>
          <w:color w:val="1F445E" w:themeColor="text2" w:themeShade="BF"/>
          <w:sz w:val="52"/>
          <w:szCs w:val="52"/>
        </w:rPr>
      </w:pPr>
      <w:r>
        <w:rPr>
          <w:color w:val="1F445E" w:themeColor="text2" w:themeShade="BF"/>
          <w:sz w:val="80"/>
          <w:szCs w:val="80"/>
        </w:rPr>
        <w:t xml:space="preserve">   </w:t>
      </w:r>
      <w:r w:rsidR="001F2862">
        <w:rPr>
          <w:color w:val="1F445E" w:themeColor="text2" w:themeShade="BF"/>
          <w:sz w:val="80"/>
          <w:szCs w:val="80"/>
        </w:rPr>
        <w:t>∙</w:t>
      </w:r>
      <w:r w:rsidR="000C096E" w:rsidRPr="00E230BC">
        <w:rPr>
          <w:color w:val="1F445E" w:themeColor="text2" w:themeShade="BF"/>
          <w:sz w:val="72"/>
          <w:szCs w:val="72"/>
        </w:rPr>
        <w:t>R</w:t>
      </w:r>
      <w:r w:rsidR="000C096E" w:rsidRPr="00E230BC">
        <w:rPr>
          <w:color w:val="1F445E" w:themeColor="text2" w:themeShade="BF"/>
          <w:sz w:val="48"/>
          <w:szCs w:val="48"/>
        </w:rPr>
        <w:t>elaxation</w:t>
      </w:r>
    </w:p>
    <w:p w14:paraId="50C049DC" w14:textId="2EC891CB" w:rsidR="000C096E" w:rsidRPr="001E185D" w:rsidRDefault="00062A94" w:rsidP="001E185D">
      <w:pPr>
        <w:rPr>
          <w:color w:val="1F445E" w:themeColor="text2" w:themeShade="BF"/>
          <w:sz w:val="52"/>
          <w:szCs w:val="52"/>
        </w:rPr>
      </w:pPr>
      <w:r>
        <w:rPr>
          <w:color w:val="1F445E" w:themeColor="text2" w:themeShade="BF"/>
          <w:sz w:val="80"/>
          <w:szCs w:val="80"/>
        </w:rPr>
        <w:t xml:space="preserve">   </w:t>
      </w:r>
      <w:r w:rsidR="001F2862">
        <w:rPr>
          <w:color w:val="1F445E" w:themeColor="text2" w:themeShade="BF"/>
          <w:sz w:val="80"/>
          <w:szCs w:val="80"/>
        </w:rPr>
        <w:t>∙</w:t>
      </w:r>
      <w:r w:rsidR="000C096E" w:rsidRPr="00E230BC">
        <w:rPr>
          <w:color w:val="1F445E" w:themeColor="text2" w:themeShade="BF"/>
          <w:sz w:val="72"/>
          <w:szCs w:val="72"/>
        </w:rPr>
        <w:t>E</w:t>
      </w:r>
      <w:r w:rsidR="000C096E" w:rsidRPr="00E230BC">
        <w:rPr>
          <w:color w:val="1F445E" w:themeColor="text2" w:themeShade="BF"/>
          <w:sz w:val="48"/>
          <w:szCs w:val="48"/>
        </w:rPr>
        <w:t>ating healthy</w:t>
      </w:r>
    </w:p>
    <w:p w14:paraId="341C7C9C" w14:textId="4384566F" w:rsidR="000C096E" w:rsidRPr="001E185D" w:rsidRDefault="00062A94" w:rsidP="001E185D">
      <w:pPr>
        <w:rPr>
          <w:color w:val="1F445E" w:themeColor="text2" w:themeShade="BF"/>
          <w:sz w:val="52"/>
          <w:szCs w:val="52"/>
        </w:rPr>
      </w:pPr>
      <w:r>
        <w:rPr>
          <w:color w:val="1F445E" w:themeColor="text2" w:themeShade="BF"/>
          <w:sz w:val="80"/>
          <w:szCs w:val="80"/>
        </w:rPr>
        <w:t xml:space="preserve">   </w:t>
      </w:r>
      <w:r w:rsidR="001F2862">
        <w:rPr>
          <w:color w:val="1F445E" w:themeColor="text2" w:themeShade="BF"/>
          <w:sz w:val="80"/>
          <w:szCs w:val="80"/>
        </w:rPr>
        <w:t>∙</w:t>
      </w:r>
      <w:r w:rsidR="000C096E" w:rsidRPr="00E230BC">
        <w:rPr>
          <w:color w:val="1F445E" w:themeColor="text2" w:themeShade="BF"/>
          <w:sz w:val="72"/>
          <w:szCs w:val="72"/>
        </w:rPr>
        <w:t>S</w:t>
      </w:r>
      <w:r w:rsidR="000C096E" w:rsidRPr="00E230BC">
        <w:rPr>
          <w:color w:val="1F445E" w:themeColor="text2" w:themeShade="BF"/>
          <w:sz w:val="48"/>
          <w:szCs w:val="48"/>
        </w:rPr>
        <w:t xml:space="preserve">tress </w:t>
      </w:r>
      <w:r>
        <w:rPr>
          <w:color w:val="1F445E" w:themeColor="text2" w:themeShade="BF"/>
          <w:sz w:val="48"/>
          <w:szCs w:val="48"/>
        </w:rPr>
        <w:t>reduction</w:t>
      </w:r>
      <w:r w:rsidR="004578D6" w:rsidRPr="00E230BC">
        <w:rPr>
          <w:color w:val="1F445E" w:themeColor="text2" w:themeShade="BF"/>
          <w:sz w:val="48"/>
          <w:szCs w:val="48"/>
        </w:rPr>
        <w:t xml:space="preserve"> </w:t>
      </w:r>
    </w:p>
    <w:p w14:paraId="2F8A6079" w14:textId="0E4B96D5" w:rsidR="00FA40AB" w:rsidRDefault="00062A94" w:rsidP="004E7961">
      <w:pPr>
        <w:rPr>
          <w:color w:val="1F445E" w:themeColor="text2" w:themeShade="BF"/>
          <w:sz w:val="48"/>
          <w:szCs w:val="48"/>
        </w:rPr>
      </w:pPr>
      <w:r>
        <w:rPr>
          <w:color w:val="1F445E" w:themeColor="text2" w:themeShade="BF"/>
          <w:sz w:val="80"/>
          <w:szCs w:val="80"/>
        </w:rPr>
        <w:t xml:space="preserve">   </w:t>
      </w:r>
      <w:r w:rsidR="001F2862">
        <w:rPr>
          <w:color w:val="1F445E" w:themeColor="text2" w:themeShade="BF"/>
          <w:sz w:val="80"/>
          <w:szCs w:val="80"/>
        </w:rPr>
        <w:t>∙</w:t>
      </w:r>
      <w:r w:rsidR="004578D6" w:rsidRPr="00E230BC">
        <w:rPr>
          <w:color w:val="1F445E" w:themeColor="text2" w:themeShade="BF"/>
          <w:sz w:val="72"/>
          <w:szCs w:val="72"/>
        </w:rPr>
        <w:t>S</w:t>
      </w:r>
      <w:r w:rsidR="004578D6" w:rsidRPr="00E230BC">
        <w:rPr>
          <w:color w:val="1F445E" w:themeColor="text2" w:themeShade="BF"/>
          <w:sz w:val="48"/>
          <w:szCs w:val="48"/>
        </w:rPr>
        <w:t>leep</w:t>
      </w:r>
    </w:p>
    <w:p w14:paraId="2C1189FE" w14:textId="0E131F6F" w:rsidR="00B74414" w:rsidRPr="00B74414" w:rsidRDefault="00B74414" w:rsidP="00B74414">
      <w:pPr>
        <w:rPr>
          <w:sz w:val="20"/>
          <w:szCs w:val="20"/>
        </w:rPr>
      </w:pPr>
    </w:p>
    <w:p w14:paraId="6ED43C69" w14:textId="79731B52" w:rsidR="00B74414" w:rsidRPr="00B74414" w:rsidRDefault="00B74414" w:rsidP="00B74414">
      <w:pPr>
        <w:rPr>
          <w:sz w:val="20"/>
          <w:szCs w:val="20"/>
        </w:rPr>
      </w:pPr>
    </w:p>
    <w:p w14:paraId="2EDEA37F" w14:textId="1CC4AEEC" w:rsidR="00B74414" w:rsidRDefault="00B74414" w:rsidP="00B74414">
      <w:pPr>
        <w:pStyle w:val="NoSpacing"/>
        <w:jc w:val="right"/>
        <w:rPr>
          <w:sz w:val="20"/>
          <w:szCs w:val="20"/>
        </w:rPr>
      </w:pPr>
      <w:r w:rsidRPr="00B7441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4143CC" w14:textId="5A819918" w:rsidR="00B74414" w:rsidRDefault="008D4331" w:rsidP="00B74414">
      <w:pPr>
        <w:pStyle w:val="NoSpacing"/>
        <w:jc w:val="right"/>
        <w:rPr>
          <w:sz w:val="20"/>
          <w:szCs w:val="20"/>
        </w:rPr>
      </w:pPr>
      <w:r w:rsidRPr="00B74414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887536E" wp14:editId="1DEBDC08">
            <wp:simplePos x="0" y="0"/>
            <wp:positionH relativeFrom="column">
              <wp:posOffset>3779520</wp:posOffset>
            </wp:positionH>
            <wp:positionV relativeFrom="paragraph">
              <wp:posOffset>64770</wp:posOffset>
            </wp:positionV>
            <wp:extent cx="2012950" cy="236855"/>
            <wp:effectExtent l="0" t="0" r="6350" b="0"/>
            <wp:wrapTight wrapText="bothSides">
              <wp:wrapPolygon edited="0">
                <wp:start x="0" y="0"/>
                <wp:lineTo x="0" y="19110"/>
                <wp:lineTo x="21464" y="19110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34" r="9500" b="15432"/>
                    <a:stretch/>
                  </pic:blipFill>
                  <pic:spPr bwMode="auto">
                    <a:xfrm>
                      <a:off x="0" y="0"/>
                      <a:ext cx="201295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414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252236E" wp14:editId="2FE3D7D1">
            <wp:simplePos x="0" y="0"/>
            <wp:positionH relativeFrom="column">
              <wp:posOffset>3578860</wp:posOffset>
            </wp:positionH>
            <wp:positionV relativeFrom="paragraph">
              <wp:posOffset>118745</wp:posOffset>
            </wp:positionV>
            <wp:extent cx="167005" cy="164465"/>
            <wp:effectExtent l="0" t="0" r="4445" b="6985"/>
            <wp:wrapTight wrapText="bothSides">
              <wp:wrapPolygon edited="0">
                <wp:start x="2464" y="0"/>
                <wp:lineTo x="0" y="12510"/>
                <wp:lineTo x="0" y="20015"/>
                <wp:lineTo x="19711" y="20015"/>
                <wp:lineTo x="19711" y="12510"/>
                <wp:lineTo x="17247" y="0"/>
                <wp:lineTo x="24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C8120" w14:textId="14D5C44E" w:rsidR="00B74414" w:rsidRDefault="008D4331" w:rsidP="00B74414">
      <w:pPr>
        <w:pStyle w:val="NoSpacing"/>
        <w:jc w:val="right"/>
        <w:rPr>
          <w:sz w:val="20"/>
          <w:szCs w:val="20"/>
        </w:rPr>
      </w:pPr>
      <w:r w:rsidRPr="00B74414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A82006E" wp14:editId="099803C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3830" cy="116205"/>
            <wp:effectExtent l="0" t="0" r="7620" b="0"/>
            <wp:wrapTight wrapText="bothSides">
              <wp:wrapPolygon edited="0">
                <wp:start x="0" y="0"/>
                <wp:lineTo x="0" y="17705"/>
                <wp:lineTo x="20093" y="17705"/>
                <wp:lineTo x="2009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67" t="56564" b="17220"/>
                    <a:stretch/>
                  </pic:blipFill>
                  <pic:spPr bwMode="auto">
                    <a:xfrm>
                      <a:off x="0" y="0"/>
                      <a:ext cx="16383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C40DD" w14:textId="23E26E3C" w:rsidR="00B74414" w:rsidRPr="00B74414" w:rsidRDefault="00B74414" w:rsidP="00B74414">
      <w:pPr>
        <w:pStyle w:val="NoSpacing"/>
        <w:jc w:val="right"/>
        <w:rPr>
          <w:sz w:val="18"/>
          <w:szCs w:val="18"/>
        </w:rPr>
      </w:pPr>
      <w:r w:rsidRPr="00B74414">
        <w:rPr>
          <w:sz w:val="18"/>
          <w:szCs w:val="18"/>
        </w:rPr>
        <w:t xml:space="preserve">Paula </w:t>
      </w:r>
      <w:proofErr w:type="spellStart"/>
      <w:r w:rsidRPr="00B74414">
        <w:rPr>
          <w:sz w:val="18"/>
          <w:szCs w:val="18"/>
        </w:rPr>
        <w:t>Sweney</w:t>
      </w:r>
      <w:proofErr w:type="spellEnd"/>
      <w:r w:rsidRPr="00B74414">
        <w:rPr>
          <w:sz w:val="18"/>
          <w:szCs w:val="18"/>
        </w:rPr>
        <w:t>-Wagler CHWC, RD, CD</w:t>
      </w:r>
    </w:p>
    <w:p w14:paraId="22CF2BF4" w14:textId="77777777" w:rsidR="00B74414" w:rsidRDefault="00B74414" w:rsidP="00B74414">
      <w:pPr>
        <w:pStyle w:val="NoSpacing"/>
        <w:jc w:val="right"/>
        <w:rPr>
          <w:sz w:val="18"/>
          <w:szCs w:val="18"/>
        </w:rPr>
      </w:pPr>
      <w:r w:rsidRPr="00B74414">
        <w:rPr>
          <w:sz w:val="18"/>
          <w:szCs w:val="18"/>
        </w:rPr>
        <w:tab/>
        <w:t xml:space="preserve">                                </w:t>
      </w:r>
      <w:proofErr w:type="spellStart"/>
      <w:proofErr w:type="gramStart"/>
      <w:r w:rsidRPr="00B74414">
        <w:rPr>
          <w:sz w:val="18"/>
          <w:szCs w:val="18"/>
        </w:rPr>
        <w:t>ArtStart</w:t>
      </w:r>
      <w:proofErr w:type="spellEnd"/>
      <w:r w:rsidRPr="00B74414">
        <w:rPr>
          <w:sz w:val="18"/>
          <w:szCs w:val="18"/>
        </w:rPr>
        <w:t xml:space="preserve">  68</w:t>
      </w:r>
      <w:proofErr w:type="gramEnd"/>
      <w:r w:rsidRPr="00B74414">
        <w:rPr>
          <w:sz w:val="18"/>
          <w:szCs w:val="18"/>
        </w:rPr>
        <w:t xml:space="preserve"> S. Stevens Street Room B9</w:t>
      </w:r>
      <w:bookmarkStart w:id="0" w:name="_Hlk535914595"/>
    </w:p>
    <w:p w14:paraId="030796ED" w14:textId="436C0A2D" w:rsidR="00B74414" w:rsidRPr="00B74414" w:rsidRDefault="00B74414" w:rsidP="00B74414">
      <w:pPr>
        <w:pStyle w:val="NoSpacing"/>
        <w:jc w:val="right"/>
        <w:rPr>
          <w:sz w:val="18"/>
          <w:szCs w:val="18"/>
        </w:rPr>
      </w:pPr>
      <w:r w:rsidRPr="00B74414">
        <w:rPr>
          <w:sz w:val="18"/>
          <w:szCs w:val="18"/>
        </w:rPr>
        <w:t xml:space="preserve"> P.O. Box 1315 • Rhinelander, WI. 54501 • Phone: 715-367-4609</w:t>
      </w:r>
    </w:p>
    <w:p w14:paraId="080ADF83" w14:textId="250F16BC" w:rsidR="00B74414" w:rsidRPr="00B74414" w:rsidRDefault="00B74414" w:rsidP="00B74414">
      <w:pPr>
        <w:pStyle w:val="NoSpacing"/>
        <w:jc w:val="right"/>
        <w:rPr>
          <w:sz w:val="18"/>
          <w:szCs w:val="18"/>
        </w:rPr>
      </w:pPr>
      <w:r w:rsidRPr="00B74414">
        <w:rPr>
          <w:sz w:val="18"/>
          <w:szCs w:val="18"/>
        </w:rPr>
        <w:t xml:space="preserve"> Email: </w:t>
      </w:r>
      <w:hyperlink r:id="rId9" w:history="1">
        <w:r w:rsidRPr="00B74414">
          <w:rPr>
            <w:rStyle w:val="Hyperlink"/>
            <w:sz w:val="18"/>
            <w:szCs w:val="18"/>
          </w:rPr>
          <w:t>contact@NorthwoodsHealthWellnessCoaching.com</w:t>
        </w:r>
        <w:bookmarkEnd w:id="0"/>
        <w:r w:rsidRPr="00B74414">
          <w:rPr>
            <w:rStyle w:val="Hyperlink"/>
            <w:sz w:val="18"/>
            <w:szCs w:val="18"/>
          </w:rPr>
          <w:t xml:space="preserve">     </w:t>
        </w:r>
      </w:hyperlink>
      <w:r w:rsidRPr="00B74414">
        <w:rPr>
          <w:sz w:val="18"/>
          <w:szCs w:val="18"/>
        </w:rPr>
        <w:t xml:space="preserve">                                                                  </w:t>
      </w:r>
      <w:hyperlink r:id="rId10" w:history="1">
        <w:r w:rsidRPr="009E56D0">
          <w:rPr>
            <w:rStyle w:val="Hyperlink"/>
            <w:sz w:val="18"/>
            <w:szCs w:val="18"/>
          </w:rPr>
          <w:t>www.NorthwoodsHealthWellnessCoaching.com/</w:t>
        </w:r>
      </w:hyperlink>
      <w:r w:rsidRPr="00B74414">
        <w:rPr>
          <w:sz w:val="18"/>
          <w:szCs w:val="18"/>
        </w:rPr>
        <w:t xml:space="preserve">                                               </w:t>
      </w:r>
    </w:p>
    <w:p w14:paraId="2FA4040D" w14:textId="242D5BE4" w:rsidR="00B74414" w:rsidRPr="00B74414" w:rsidRDefault="00B74414" w:rsidP="00B74414">
      <w:pPr>
        <w:pStyle w:val="NoSpacing"/>
        <w:rPr>
          <w:sz w:val="18"/>
          <w:szCs w:val="18"/>
        </w:rPr>
      </w:pPr>
    </w:p>
    <w:sectPr w:rsidR="00B74414" w:rsidRPr="00B74414" w:rsidSect="00702E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3629" w14:textId="77777777" w:rsidR="00217C75" w:rsidRDefault="00217C75" w:rsidP="003476E9">
      <w:pPr>
        <w:spacing w:after="0" w:line="240" w:lineRule="auto"/>
      </w:pPr>
      <w:r>
        <w:separator/>
      </w:r>
    </w:p>
  </w:endnote>
  <w:endnote w:type="continuationSeparator" w:id="0">
    <w:p w14:paraId="70C8A2B9" w14:textId="77777777" w:rsidR="00217C75" w:rsidRDefault="00217C75" w:rsidP="003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B10C" w14:textId="2E744A2D" w:rsidR="006D7910" w:rsidRDefault="006D7910">
    <w:pPr>
      <w:pStyle w:val="Footer"/>
    </w:pPr>
    <w:bookmarkStart w:id="1" w:name="_Hlk48477045"/>
    <w:bookmarkStart w:id="2" w:name="_Hlk48477046"/>
    <w:bookmarkStart w:id="3" w:name="_Hlk48477047"/>
    <w:bookmarkStart w:id="4" w:name="_Hlk48477048"/>
    <w:bookmarkStart w:id="5" w:name="_Hlk48477168"/>
    <w:bookmarkStart w:id="6" w:name="_Hlk48477169"/>
    <w:bookmarkStart w:id="7" w:name="_Hlk48477172"/>
    <w:bookmarkStart w:id="8" w:name="_Hlk48477173"/>
  </w:p>
  <w:p w14:paraId="1DEB90EA" w14:textId="6B2F6554" w:rsidR="00CB4E54" w:rsidRPr="00F52BF9" w:rsidRDefault="00CB4E54" w:rsidP="00633D1D">
    <w:pPr>
      <w:pStyle w:val="Footer"/>
      <w:jc w:val="right"/>
      <w:rPr>
        <w:sz w:val="18"/>
        <w:szCs w:val="18"/>
      </w:rPr>
    </w:pPr>
    <w:r w:rsidRPr="00F52BF9">
      <w:rPr>
        <w:sz w:val="18"/>
        <w:szCs w:val="18"/>
      </w:rPr>
      <w:t xml:space="preserve">      </w:t>
    </w:r>
    <w:r w:rsidR="00FF66CC" w:rsidRPr="00F52BF9">
      <w:rPr>
        <w:sz w:val="18"/>
        <w:szCs w:val="18"/>
      </w:rPr>
      <w:t xml:space="preserve">                                                                           </w:t>
    </w:r>
    <w:r w:rsidR="00F52BF9" w:rsidRPr="00F52BF9">
      <w:rPr>
        <w:sz w:val="18"/>
        <w:szCs w:val="18"/>
      </w:rPr>
      <w:t xml:space="preserve"> </w:t>
    </w:r>
    <w:r w:rsidR="00F52BF9">
      <w:rPr>
        <w:sz w:val="18"/>
        <w:szCs w:val="18"/>
      </w:rPr>
      <w:t xml:space="preserve">        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B34D" w14:textId="77777777" w:rsidR="00217C75" w:rsidRDefault="00217C75" w:rsidP="003476E9">
      <w:pPr>
        <w:spacing w:after="0" w:line="240" w:lineRule="auto"/>
      </w:pPr>
      <w:r>
        <w:separator/>
      </w:r>
    </w:p>
  </w:footnote>
  <w:footnote w:type="continuationSeparator" w:id="0">
    <w:p w14:paraId="31C5E7F5" w14:textId="77777777" w:rsidR="00217C75" w:rsidRDefault="00217C75" w:rsidP="0034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BF"/>
    <w:rsid w:val="00062A94"/>
    <w:rsid w:val="00081F5E"/>
    <w:rsid w:val="000A0751"/>
    <w:rsid w:val="000A2290"/>
    <w:rsid w:val="000C096E"/>
    <w:rsid w:val="001D39C6"/>
    <w:rsid w:val="001E185D"/>
    <w:rsid w:val="001F1107"/>
    <w:rsid w:val="001F2862"/>
    <w:rsid w:val="0020388B"/>
    <w:rsid w:val="00217C75"/>
    <w:rsid w:val="002E1483"/>
    <w:rsid w:val="00313E04"/>
    <w:rsid w:val="003476E9"/>
    <w:rsid w:val="003652BF"/>
    <w:rsid w:val="00381D2E"/>
    <w:rsid w:val="003F1B5B"/>
    <w:rsid w:val="00442112"/>
    <w:rsid w:val="004578D6"/>
    <w:rsid w:val="00461D64"/>
    <w:rsid w:val="004645A4"/>
    <w:rsid w:val="004866F2"/>
    <w:rsid w:val="004E7961"/>
    <w:rsid w:val="00547DAC"/>
    <w:rsid w:val="005750BC"/>
    <w:rsid w:val="00633D1D"/>
    <w:rsid w:val="006D7910"/>
    <w:rsid w:val="006F4C5F"/>
    <w:rsid w:val="00702E00"/>
    <w:rsid w:val="00771443"/>
    <w:rsid w:val="00776AEA"/>
    <w:rsid w:val="008147B5"/>
    <w:rsid w:val="008571FB"/>
    <w:rsid w:val="008730AC"/>
    <w:rsid w:val="008D4331"/>
    <w:rsid w:val="00980B02"/>
    <w:rsid w:val="00992379"/>
    <w:rsid w:val="009D2B21"/>
    <w:rsid w:val="009D673E"/>
    <w:rsid w:val="00A059BC"/>
    <w:rsid w:val="00A95B66"/>
    <w:rsid w:val="00AD5026"/>
    <w:rsid w:val="00AF73DF"/>
    <w:rsid w:val="00B74414"/>
    <w:rsid w:val="00BF1AEA"/>
    <w:rsid w:val="00C13D3C"/>
    <w:rsid w:val="00CB4E54"/>
    <w:rsid w:val="00CF1652"/>
    <w:rsid w:val="00D30F6F"/>
    <w:rsid w:val="00D95258"/>
    <w:rsid w:val="00E230BC"/>
    <w:rsid w:val="00E44D9B"/>
    <w:rsid w:val="00E6503D"/>
    <w:rsid w:val="00EA5C18"/>
    <w:rsid w:val="00EC2C64"/>
    <w:rsid w:val="00F027DD"/>
    <w:rsid w:val="00F52BF9"/>
    <w:rsid w:val="00FA40AB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8EC13"/>
  <w15:chartTrackingRefBased/>
  <w15:docId w15:val="{602236D0-F3FC-47B5-93C1-7CFB408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E9"/>
  </w:style>
  <w:style w:type="paragraph" w:styleId="Footer">
    <w:name w:val="footer"/>
    <w:basedOn w:val="Normal"/>
    <w:link w:val="FooterChar"/>
    <w:uiPriority w:val="99"/>
    <w:unhideWhenUsed/>
    <w:rsid w:val="0034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E9"/>
  </w:style>
  <w:style w:type="character" w:styleId="Hyperlink">
    <w:name w:val="Hyperlink"/>
    <w:basedOn w:val="DefaultParagraphFont"/>
    <w:uiPriority w:val="99"/>
    <w:unhideWhenUsed/>
    <w:rsid w:val="006D79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79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4E54"/>
    <w:rPr>
      <w:color w:val="A0BCD3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B4E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7961"/>
  </w:style>
  <w:style w:type="paragraph" w:styleId="ListParagraph">
    <w:name w:val="List Paragraph"/>
    <w:basedOn w:val="Normal"/>
    <w:uiPriority w:val="34"/>
    <w:qFormat/>
    <w:rsid w:val="006F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orthwoodsHealthWellnessCoachin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northwoodshealthwellnesscoaching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34</cp:revision>
  <dcterms:created xsi:type="dcterms:W3CDTF">2020-08-16T11:49:00Z</dcterms:created>
  <dcterms:modified xsi:type="dcterms:W3CDTF">2020-09-10T19:48:00Z</dcterms:modified>
</cp:coreProperties>
</file>